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12F891C7" w14:textId="61DAB5B7" w:rsidR="00706414" w:rsidRPr="0057513C" w:rsidRDefault="00096C19" w:rsidP="00C52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7513C">
        <w:rPr>
          <w:rFonts w:ascii="Times New Roman" w:hAnsi="Times New Roman" w:cs="Times New Roman"/>
          <w:b/>
          <w:bCs/>
          <w:sz w:val="32"/>
          <w:szCs w:val="32"/>
          <w:u w:val="single"/>
        </w:rPr>
        <w:t>Estate Planning Fee Schedule</w:t>
      </w:r>
    </w:p>
    <w:p w14:paraId="055E1958" w14:textId="77777777" w:rsidR="00C52A68" w:rsidRDefault="00C52A68" w:rsidP="003A32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45EC1C" w14:textId="2E461E20" w:rsidR="00F243CD" w:rsidRDefault="00096C19" w:rsidP="003A32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Base/Standard Estate Planning</w:t>
      </w:r>
    </w:p>
    <w:p w14:paraId="07A9C364" w14:textId="646DE467" w:rsidR="00096C19" w:rsidRDefault="00096C19" w:rsidP="00096C19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096C19">
        <w:rPr>
          <w:rFonts w:ascii="Times New Roman" w:hAnsi="Times New Roman" w:cs="Times New Roman"/>
          <w:sz w:val="24"/>
          <w:szCs w:val="24"/>
        </w:rPr>
        <w:t xml:space="preserve">Base or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96C1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96C19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96C19">
        <w:rPr>
          <w:rFonts w:ascii="Times New Roman" w:hAnsi="Times New Roman" w:cs="Times New Roman"/>
          <w:sz w:val="24"/>
          <w:szCs w:val="24"/>
        </w:rPr>
        <w:t xml:space="preserve">lanning provides solid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96C19">
        <w:rPr>
          <w:rFonts w:ascii="Times New Roman" w:hAnsi="Times New Roman" w:cs="Times New Roman"/>
          <w:sz w:val="24"/>
          <w:szCs w:val="24"/>
        </w:rPr>
        <w:t>asic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96C19">
        <w:rPr>
          <w:rFonts w:ascii="Times New Roman" w:hAnsi="Times New Roman" w:cs="Times New Roman"/>
          <w:sz w:val="24"/>
          <w:szCs w:val="24"/>
        </w:rPr>
        <w:t>lanning for people who do not need personal, detailed wishes for care during their lifetime, additional authority and instructions to agents, lifetime asset protection for spouse and</w:t>
      </w:r>
      <w:r>
        <w:rPr>
          <w:rFonts w:ascii="Times New Roman" w:hAnsi="Times New Roman" w:cs="Times New Roman"/>
          <w:sz w:val="24"/>
          <w:szCs w:val="24"/>
        </w:rPr>
        <w:t xml:space="preserve">/or </w:t>
      </w:r>
      <w:r w:rsidRPr="00096C19">
        <w:rPr>
          <w:rFonts w:ascii="Times New Roman" w:hAnsi="Times New Roman" w:cs="Times New Roman"/>
          <w:sz w:val="24"/>
          <w:szCs w:val="24"/>
        </w:rPr>
        <w:t>children</w:t>
      </w:r>
      <w:r w:rsidR="003D2DA5">
        <w:rPr>
          <w:rFonts w:ascii="Times New Roman" w:hAnsi="Times New Roman" w:cs="Times New Roman"/>
          <w:sz w:val="24"/>
          <w:szCs w:val="24"/>
        </w:rPr>
        <w:t>, o</w:t>
      </w:r>
      <w:r w:rsidRPr="00096C19">
        <w:rPr>
          <w:rFonts w:ascii="Times New Roman" w:hAnsi="Times New Roman" w:cs="Times New Roman"/>
          <w:sz w:val="24"/>
          <w:szCs w:val="24"/>
        </w:rPr>
        <w:t xml:space="preserve">r remarriage protection. A </w:t>
      </w:r>
      <w:r w:rsidR="003D2DA5">
        <w:rPr>
          <w:rFonts w:ascii="Times New Roman" w:hAnsi="Times New Roman" w:cs="Times New Roman"/>
          <w:sz w:val="24"/>
          <w:szCs w:val="24"/>
        </w:rPr>
        <w:t>B</w:t>
      </w:r>
      <w:r w:rsidRPr="00096C19">
        <w:rPr>
          <w:rFonts w:ascii="Times New Roman" w:hAnsi="Times New Roman" w:cs="Times New Roman"/>
          <w:sz w:val="24"/>
          <w:szCs w:val="24"/>
        </w:rPr>
        <w:t xml:space="preserve">ase or </w:t>
      </w:r>
      <w:r w:rsidR="003D2DA5">
        <w:rPr>
          <w:rFonts w:ascii="Times New Roman" w:hAnsi="Times New Roman" w:cs="Times New Roman"/>
          <w:sz w:val="24"/>
          <w:szCs w:val="24"/>
        </w:rPr>
        <w:t>S</w:t>
      </w:r>
      <w:r w:rsidRPr="00096C19">
        <w:rPr>
          <w:rFonts w:ascii="Times New Roman" w:hAnsi="Times New Roman" w:cs="Times New Roman"/>
          <w:sz w:val="24"/>
          <w:szCs w:val="24"/>
        </w:rPr>
        <w:t>tandard plan includes outright distributions and trust</w:t>
      </w:r>
      <w:r w:rsidR="003D2DA5">
        <w:rPr>
          <w:rFonts w:ascii="Times New Roman" w:hAnsi="Times New Roman" w:cs="Times New Roman"/>
          <w:sz w:val="24"/>
          <w:szCs w:val="24"/>
        </w:rPr>
        <w:t>s</w:t>
      </w:r>
      <w:r w:rsidRPr="00096C19">
        <w:rPr>
          <w:rFonts w:ascii="Times New Roman" w:hAnsi="Times New Roman" w:cs="Times New Roman"/>
          <w:sz w:val="24"/>
          <w:szCs w:val="24"/>
        </w:rPr>
        <w:t xml:space="preserve"> for minor or disabled beneficiaries.</w:t>
      </w:r>
    </w:p>
    <w:p w14:paraId="690C479D" w14:textId="77777777" w:rsidR="00096C19" w:rsidRDefault="00096C19" w:rsidP="00096C19">
      <w:pPr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725"/>
        <w:gridCol w:w="1080"/>
        <w:gridCol w:w="990"/>
      </w:tblGrid>
      <w:tr w:rsidR="00096C19" w14:paraId="510312D3" w14:textId="77777777" w:rsidTr="0057513C">
        <w:tc>
          <w:tcPr>
            <w:tcW w:w="8725" w:type="dxa"/>
          </w:tcPr>
          <w:p w14:paraId="507953DB" w14:textId="77777777" w:rsidR="00096C19" w:rsidRDefault="00096C1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3D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Will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includes:</w:t>
            </w:r>
          </w:p>
          <w:p w14:paraId="4A2D3EAF" w14:textId="77777777" w:rsidR="00096C19" w:rsidRDefault="00096C19" w:rsidP="00096C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with outright distributions, testamentary trusts for minor or disabled beneficiaries</w:t>
            </w:r>
          </w:p>
          <w:p w14:paraId="2BB8C0A4" w14:textId="1B7CE2DC" w:rsidR="00096C19" w:rsidRDefault="00036130" w:rsidP="00096C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Statutory </w:t>
            </w:r>
            <w:r w:rsidR="00096C19">
              <w:rPr>
                <w:rFonts w:ascii="Times New Roman" w:hAnsi="Times New Roman" w:cs="Times New Roman"/>
                <w:sz w:val="24"/>
                <w:szCs w:val="24"/>
              </w:rPr>
              <w:t>Financial Power of Attorney</w:t>
            </w:r>
          </w:p>
          <w:p w14:paraId="7D3E182E" w14:textId="124B842E" w:rsidR="00096C19" w:rsidRDefault="00096C19" w:rsidP="00096C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Power of Attorney</w:t>
            </w:r>
          </w:p>
          <w:p w14:paraId="3827F71A" w14:textId="1A61B795" w:rsidR="00096C19" w:rsidRDefault="00096C19" w:rsidP="00096C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Guardian</w:t>
            </w:r>
            <w:r w:rsidR="003D2DA5">
              <w:rPr>
                <w:rFonts w:ascii="Times New Roman" w:hAnsi="Times New Roman" w:cs="Times New Roman"/>
                <w:sz w:val="24"/>
                <w:szCs w:val="24"/>
              </w:rPr>
              <w:t xml:space="preserve"> of Person &amp; Estate</w:t>
            </w:r>
          </w:p>
          <w:p w14:paraId="64E8EF26" w14:textId="572B6E01" w:rsidR="00096C19" w:rsidRDefault="00096C19" w:rsidP="00096C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HIPAA Release</w:t>
            </w:r>
          </w:p>
          <w:p w14:paraId="68D6DE3F" w14:textId="7B2C9A4F" w:rsidR="00096C19" w:rsidRPr="00096C19" w:rsidRDefault="00096C19" w:rsidP="00096C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Funeral Instructions</w:t>
            </w:r>
          </w:p>
        </w:tc>
        <w:tc>
          <w:tcPr>
            <w:tcW w:w="1080" w:type="dxa"/>
          </w:tcPr>
          <w:p w14:paraId="2993DB91" w14:textId="77777777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F8B99" w14:textId="77777777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30B7" w14:textId="77777777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C2F8" w14:textId="77777777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1619172B" w14:textId="272AD52B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 w:rsidR="00036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0" w:type="dxa"/>
          </w:tcPr>
          <w:p w14:paraId="16320E56" w14:textId="77777777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FF238" w14:textId="77777777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C83C9" w14:textId="77777777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77450" w14:textId="77777777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5B9A7EE6" w14:textId="617F8843" w:rsidR="00096C19" w:rsidRDefault="00096C19" w:rsidP="000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36130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96C19" w14:paraId="0510B9A6" w14:textId="77777777" w:rsidTr="0057513C">
        <w:tc>
          <w:tcPr>
            <w:tcW w:w="8725" w:type="dxa"/>
          </w:tcPr>
          <w:p w14:paraId="508D261E" w14:textId="77777777" w:rsidR="00096C19" w:rsidRDefault="004B2A7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4B2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Revocable Living Trust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includes:</w:t>
            </w:r>
          </w:p>
          <w:p w14:paraId="14A62C40" w14:textId="526E1716" w:rsidR="004B2A79" w:rsidRDefault="004B2A79" w:rsidP="004B2A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Wills that pour over into your trust</w:t>
            </w:r>
          </w:p>
          <w:p w14:paraId="228C9252" w14:textId="77777777" w:rsidR="004B2A79" w:rsidRDefault="004B2A79" w:rsidP="004B2A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Revocable Living Trust with disability provisions for control and outright distributions at death, standby trusts for minor or disabled beneficiaries</w:t>
            </w:r>
          </w:p>
          <w:p w14:paraId="4515E7B8" w14:textId="07F6BB5A" w:rsidR="004B2A79" w:rsidRDefault="00985A01" w:rsidP="004B2A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Statutory </w:t>
            </w:r>
            <w:r w:rsidR="004B2A79">
              <w:rPr>
                <w:rFonts w:ascii="Times New Roman" w:hAnsi="Times New Roman" w:cs="Times New Roman"/>
                <w:sz w:val="24"/>
                <w:szCs w:val="24"/>
              </w:rPr>
              <w:t>Financial Power of Attorney</w:t>
            </w:r>
          </w:p>
          <w:p w14:paraId="199B2B22" w14:textId="77777777" w:rsidR="004B2A79" w:rsidRDefault="004B2A79" w:rsidP="004B2A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Power of Attorney</w:t>
            </w:r>
          </w:p>
          <w:p w14:paraId="70D28473" w14:textId="77777777" w:rsidR="004B2A79" w:rsidRDefault="004B2A79" w:rsidP="004B2A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Guardian of Person &amp; Estate</w:t>
            </w:r>
          </w:p>
          <w:p w14:paraId="57302C75" w14:textId="77777777" w:rsidR="004B2A79" w:rsidRDefault="004B2A79" w:rsidP="004B2A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HIPAA Release</w:t>
            </w:r>
          </w:p>
          <w:p w14:paraId="7DF5F740" w14:textId="6E2667EE" w:rsidR="004B2A79" w:rsidRPr="004B2A79" w:rsidRDefault="004B2A79" w:rsidP="004B2A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Funeral Instructions</w:t>
            </w:r>
          </w:p>
        </w:tc>
        <w:tc>
          <w:tcPr>
            <w:tcW w:w="1080" w:type="dxa"/>
          </w:tcPr>
          <w:p w14:paraId="7F57AD03" w14:textId="77777777" w:rsidR="00096C19" w:rsidRDefault="00096C1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00FB" w14:textId="77777777" w:rsidR="004B2A79" w:rsidRDefault="004B2A7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C787D" w14:textId="77777777" w:rsidR="004B2A79" w:rsidRDefault="004B2A7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13B7" w14:textId="77777777" w:rsidR="004B2A79" w:rsidRDefault="004B2A7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3718" w14:textId="77777777" w:rsidR="004B2A79" w:rsidRDefault="004B2A79" w:rsidP="004B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601B40D8" w14:textId="557AAE85" w:rsidR="004B2A79" w:rsidRDefault="004B2A79" w:rsidP="004B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$2,800</w:t>
            </w:r>
          </w:p>
        </w:tc>
        <w:tc>
          <w:tcPr>
            <w:tcW w:w="990" w:type="dxa"/>
          </w:tcPr>
          <w:p w14:paraId="56516C3E" w14:textId="77777777" w:rsidR="00096C19" w:rsidRDefault="00096C1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91FF" w14:textId="77777777" w:rsidR="004B2A79" w:rsidRDefault="004B2A7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FBFD4" w14:textId="77777777" w:rsidR="004B2A79" w:rsidRDefault="004B2A7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361EB" w14:textId="77777777" w:rsidR="004B2A79" w:rsidRDefault="004B2A7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78B7" w14:textId="77777777" w:rsidR="004B2A79" w:rsidRDefault="004B2A79" w:rsidP="004B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10937C35" w14:textId="2D84B68D" w:rsidR="004B2A79" w:rsidRDefault="004B2A79" w:rsidP="004B2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$3,100</w:t>
            </w:r>
          </w:p>
        </w:tc>
      </w:tr>
      <w:tr w:rsidR="00096C19" w14:paraId="0BB3F148" w14:textId="77777777" w:rsidTr="0057513C">
        <w:tc>
          <w:tcPr>
            <w:tcW w:w="8725" w:type="dxa"/>
          </w:tcPr>
          <w:p w14:paraId="3A5633D0" w14:textId="759F31EB" w:rsidR="00096C19" w:rsidRDefault="004B2A7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57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Asset Protection Plan</w:t>
            </w:r>
            <w:r w:rsidR="0057513C" w:rsidRPr="0057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57513C">
              <w:rPr>
                <w:rFonts w:ascii="Times New Roman" w:hAnsi="Times New Roman" w:cs="Times New Roman"/>
                <w:sz w:val="24"/>
                <w:szCs w:val="24"/>
              </w:rPr>
              <w:t xml:space="preserve"> includes:</w:t>
            </w:r>
          </w:p>
          <w:p w14:paraId="6EF4C8A4" w14:textId="77777777" w:rsidR="0057513C" w:rsidRDefault="0057513C" w:rsidP="005751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Wills that pour over into your trust</w:t>
            </w:r>
          </w:p>
          <w:p w14:paraId="59D1489C" w14:textId="77777777" w:rsidR="0057513C" w:rsidRDefault="0057513C" w:rsidP="005751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Irrevocable Asset Protection Trust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disability provisions for control and outright distributions at death, standby trusts for minor or disabled beneficiaries</w:t>
            </w:r>
          </w:p>
          <w:p w14:paraId="46B8B94D" w14:textId="0F72FE91" w:rsidR="0057513C" w:rsidRDefault="00985A01" w:rsidP="005751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Statutory </w:t>
            </w:r>
            <w:r w:rsidR="0057513C">
              <w:rPr>
                <w:rFonts w:ascii="Times New Roman" w:hAnsi="Times New Roman" w:cs="Times New Roman"/>
                <w:sz w:val="24"/>
                <w:szCs w:val="24"/>
              </w:rPr>
              <w:t>Financial Power of Attorney</w:t>
            </w:r>
          </w:p>
          <w:p w14:paraId="37A9A0FB" w14:textId="77777777" w:rsidR="0057513C" w:rsidRDefault="0057513C" w:rsidP="005751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Power of Attorney</w:t>
            </w:r>
          </w:p>
          <w:p w14:paraId="01918724" w14:textId="77777777" w:rsidR="0057513C" w:rsidRDefault="0057513C" w:rsidP="005751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Guardian of Person &amp; Estate</w:t>
            </w:r>
          </w:p>
          <w:p w14:paraId="46FA2E45" w14:textId="77777777" w:rsidR="0057513C" w:rsidRDefault="0057513C" w:rsidP="005751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HIPAA Release</w:t>
            </w:r>
          </w:p>
          <w:p w14:paraId="6DAED837" w14:textId="06CDDDC5" w:rsidR="0057513C" w:rsidRPr="0057513C" w:rsidRDefault="0057513C" w:rsidP="0057513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Funeral Instructions</w:t>
            </w:r>
          </w:p>
        </w:tc>
        <w:tc>
          <w:tcPr>
            <w:tcW w:w="1080" w:type="dxa"/>
          </w:tcPr>
          <w:p w14:paraId="74397694" w14:textId="77777777" w:rsidR="00096C19" w:rsidRDefault="00096C1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A762F" w14:textId="77777777" w:rsidR="0057513C" w:rsidRDefault="0057513C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E8A3" w14:textId="77777777" w:rsidR="0057513C" w:rsidRDefault="0057513C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699A" w14:textId="77777777" w:rsidR="0057513C" w:rsidRDefault="0057513C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3BD2" w14:textId="77777777" w:rsidR="0057513C" w:rsidRDefault="0057513C" w:rsidP="0057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67A997AF" w14:textId="5120F9B5" w:rsidR="0057513C" w:rsidRDefault="0057513C" w:rsidP="0057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$4,000</w:t>
            </w:r>
          </w:p>
        </w:tc>
        <w:tc>
          <w:tcPr>
            <w:tcW w:w="990" w:type="dxa"/>
          </w:tcPr>
          <w:p w14:paraId="39B0AAE2" w14:textId="77777777" w:rsidR="00096C19" w:rsidRDefault="00096C1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6BAB9" w14:textId="77777777" w:rsidR="0057513C" w:rsidRDefault="0057513C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06219" w14:textId="77777777" w:rsidR="0057513C" w:rsidRDefault="0057513C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7A53C" w14:textId="77777777" w:rsidR="0057513C" w:rsidRDefault="0057513C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3765" w14:textId="77777777" w:rsidR="0057513C" w:rsidRDefault="0057513C" w:rsidP="0057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702D0F61" w14:textId="79F8276A" w:rsidR="0057513C" w:rsidRDefault="0057513C" w:rsidP="00575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$4,300</w:t>
            </w:r>
          </w:p>
        </w:tc>
      </w:tr>
      <w:tr w:rsidR="00096C19" w14:paraId="22722461" w14:textId="77777777" w:rsidTr="0057513C">
        <w:tc>
          <w:tcPr>
            <w:tcW w:w="8725" w:type="dxa"/>
          </w:tcPr>
          <w:p w14:paraId="79522963" w14:textId="181D6EA6" w:rsidR="00BA4050" w:rsidRDefault="00BA4050" w:rsidP="00BA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57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Standard Asset Protection Plan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includes:</w:t>
            </w:r>
          </w:p>
          <w:p w14:paraId="600AABE1" w14:textId="77777777" w:rsidR="00BA4050" w:rsidRDefault="00BA4050" w:rsidP="00BA40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Wills that pour over into your trust</w:t>
            </w:r>
          </w:p>
          <w:p w14:paraId="1470CCC1" w14:textId="2C32DE07" w:rsidR="00BA4050" w:rsidRDefault="00BA4050" w:rsidP="00BA40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Revocable Living Trust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disability provisions for control and outright distributions at death, standby trusts for minor or disabled beneficiaries</w:t>
            </w:r>
          </w:p>
          <w:p w14:paraId="2C3C943E" w14:textId="2B0FDD59" w:rsidR="00BA4050" w:rsidRDefault="00BA4050" w:rsidP="00BA40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Irrevocable Asset Protection Trust</w:t>
            </w:r>
          </w:p>
          <w:p w14:paraId="466BBED0" w14:textId="20B155A5" w:rsidR="00BA4050" w:rsidRDefault="00985A01" w:rsidP="00BA40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Statutory </w:t>
            </w:r>
            <w:r w:rsidR="00BA4050">
              <w:rPr>
                <w:rFonts w:ascii="Times New Roman" w:hAnsi="Times New Roman" w:cs="Times New Roman"/>
                <w:sz w:val="24"/>
                <w:szCs w:val="24"/>
              </w:rPr>
              <w:t>Financial Power of Attorney</w:t>
            </w:r>
          </w:p>
          <w:p w14:paraId="2E83FBF8" w14:textId="77777777" w:rsidR="00BA4050" w:rsidRDefault="00BA4050" w:rsidP="00BA40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Power of Attorney</w:t>
            </w:r>
          </w:p>
          <w:p w14:paraId="18661ABC" w14:textId="77777777" w:rsidR="00BA4050" w:rsidRDefault="00BA4050" w:rsidP="00BA40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Guardian of Person &amp; Estate</w:t>
            </w:r>
          </w:p>
          <w:p w14:paraId="201C5645" w14:textId="77777777" w:rsidR="00BA4050" w:rsidRDefault="00BA4050" w:rsidP="00BA40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HIPAA Release</w:t>
            </w:r>
          </w:p>
          <w:p w14:paraId="113C0025" w14:textId="7A2662D7" w:rsidR="00096C19" w:rsidRPr="00BA4050" w:rsidRDefault="00BA4050" w:rsidP="00BA40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050">
              <w:rPr>
                <w:rFonts w:ascii="Times New Roman" w:hAnsi="Times New Roman" w:cs="Times New Roman"/>
                <w:sz w:val="24"/>
                <w:szCs w:val="24"/>
              </w:rPr>
              <w:t>Funeral Instructions</w:t>
            </w:r>
          </w:p>
        </w:tc>
        <w:tc>
          <w:tcPr>
            <w:tcW w:w="1080" w:type="dxa"/>
          </w:tcPr>
          <w:p w14:paraId="08508F3F" w14:textId="77777777" w:rsidR="00096C19" w:rsidRDefault="00096C1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6CBA4" w14:textId="77777777" w:rsidR="00BA4050" w:rsidRDefault="00BA4050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12DA" w14:textId="77777777" w:rsidR="00BA4050" w:rsidRDefault="00BA4050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845D4" w14:textId="77777777" w:rsidR="00BA4050" w:rsidRDefault="00BA4050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9B45" w14:textId="77777777" w:rsidR="00BA4050" w:rsidRDefault="00BA4050" w:rsidP="00BA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45DE4CA1" w14:textId="118754EF" w:rsidR="00BA4050" w:rsidRDefault="00BA4050" w:rsidP="00BA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$6,700</w:t>
            </w:r>
          </w:p>
        </w:tc>
        <w:tc>
          <w:tcPr>
            <w:tcW w:w="990" w:type="dxa"/>
          </w:tcPr>
          <w:p w14:paraId="0A7C5238" w14:textId="77777777" w:rsidR="00096C19" w:rsidRDefault="00096C19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98985" w14:textId="77777777" w:rsidR="00BA4050" w:rsidRDefault="00BA4050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02F8B" w14:textId="77777777" w:rsidR="00BA4050" w:rsidRDefault="00BA4050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E372" w14:textId="77777777" w:rsidR="00BA4050" w:rsidRDefault="00BA4050" w:rsidP="0009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4112" w14:textId="77777777" w:rsidR="00BA4050" w:rsidRDefault="00BA4050" w:rsidP="00BA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7C2E975F" w14:textId="4A272C81" w:rsidR="00BA4050" w:rsidRDefault="00BA4050" w:rsidP="00BA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$7,000</w:t>
            </w:r>
          </w:p>
        </w:tc>
      </w:tr>
    </w:tbl>
    <w:p w14:paraId="5A7CF2A1" w14:textId="77777777" w:rsidR="00BA4050" w:rsidRPr="0057513C" w:rsidRDefault="00BA4050" w:rsidP="00BA4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7513C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Estate Planning Fee Schedule</w:t>
      </w:r>
    </w:p>
    <w:p w14:paraId="63464230" w14:textId="77777777" w:rsidR="00F41BE6" w:rsidRPr="00F41BE6" w:rsidRDefault="00F41BE6" w:rsidP="00BA405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C4638F" w14:textId="6BB6EA45" w:rsidR="00BA4050" w:rsidRDefault="00BA4050" w:rsidP="00BA405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Enhanced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Personalized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Estate Planning</w:t>
      </w:r>
    </w:p>
    <w:p w14:paraId="252C4310" w14:textId="43B280B1" w:rsidR="00BA4050" w:rsidRDefault="00BA4050" w:rsidP="00BA4050">
      <w:pPr>
        <w:spacing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Enhanced or Personalized Estate Planning includes personal, detailed wishes for care during your lifetime, additional authority and instructions to agents, lifetime asset protection for spouse and/or children and remarriage protection or sub-trusts for minor or disabled beneficiaries. </w:t>
      </w:r>
    </w:p>
    <w:p w14:paraId="2AD27D1F" w14:textId="77777777" w:rsidR="00BA4050" w:rsidRDefault="00BA4050" w:rsidP="00BA4050">
      <w:pPr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725"/>
        <w:gridCol w:w="1080"/>
        <w:gridCol w:w="990"/>
      </w:tblGrid>
      <w:tr w:rsidR="00BA4050" w14:paraId="37F32AD3" w14:textId="77777777" w:rsidTr="00DA5650">
        <w:tc>
          <w:tcPr>
            <w:tcW w:w="8725" w:type="dxa"/>
          </w:tcPr>
          <w:p w14:paraId="6816E52D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3D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Will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includes:</w:t>
            </w:r>
          </w:p>
          <w:p w14:paraId="5162E429" w14:textId="77777777" w:rsidR="00BA4050" w:rsidRDefault="00BA4050" w:rsidP="00DA56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with outright distributions, testamentary trusts for minor or disabled beneficiaries</w:t>
            </w:r>
          </w:p>
          <w:p w14:paraId="59D7D98D" w14:textId="77777777" w:rsidR="00BA4050" w:rsidRDefault="00BA4050" w:rsidP="00DA56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Power of Attorney-Statutory &amp; Attorney Drafted</w:t>
            </w:r>
          </w:p>
          <w:p w14:paraId="48C1DC33" w14:textId="77777777" w:rsidR="00BA4050" w:rsidRDefault="00BA4050" w:rsidP="00DA56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Power of Attorney</w:t>
            </w:r>
          </w:p>
          <w:p w14:paraId="50297288" w14:textId="77777777" w:rsidR="00BA4050" w:rsidRDefault="00BA4050" w:rsidP="00DA56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Guardian of Person &amp; Estate</w:t>
            </w:r>
          </w:p>
          <w:p w14:paraId="611BBBB9" w14:textId="77777777" w:rsidR="00BA4050" w:rsidRDefault="00BA4050" w:rsidP="00DA56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HIPAA Release</w:t>
            </w:r>
          </w:p>
          <w:p w14:paraId="7FFD8CC2" w14:textId="77777777" w:rsidR="00BA4050" w:rsidRPr="00096C19" w:rsidRDefault="00BA4050" w:rsidP="00DA565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Funeral Instructions</w:t>
            </w:r>
          </w:p>
        </w:tc>
        <w:tc>
          <w:tcPr>
            <w:tcW w:w="1080" w:type="dxa"/>
          </w:tcPr>
          <w:p w14:paraId="3D0DE58A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BAABC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1D2B3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D0627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6B21DA03" w14:textId="1BA23BF9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B248F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990" w:type="dxa"/>
          </w:tcPr>
          <w:p w14:paraId="0CB588BF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D158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ADB29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68498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163986C0" w14:textId="7EB41B6E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</w:t>
            </w:r>
            <w:r w:rsidR="00985A0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A4050" w14:paraId="0EB8CB61" w14:textId="77777777" w:rsidTr="00DA5650">
        <w:tc>
          <w:tcPr>
            <w:tcW w:w="8725" w:type="dxa"/>
          </w:tcPr>
          <w:p w14:paraId="06BEA78A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4B2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Revocable Living Trust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includes:</w:t>
            </w:r>
          </w:p>
          <w:p w14:paraId="5B2E062A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Wills that pour over into your trust</w:t>
            </w:r>
          </w:p>
          <w:p w14:paraId="0FAF5978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Revocable Living Trust with disability provisions for control and outright distributions at death, standby trusts for minor or disabled beneficiaries</w:t>
            </w:r>
          </w:p>
          <w:p w14:paraId="55080CC3" w14:textId="5722E81B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Power of Attorney</w:t>
            </w:r>
            <w:r w:rsidR="00E9104A">
              <w:rPr>
                <w:rFonts w:ascii="Times New Roman" w:hAnsi="Times New Roman" w:cs="Times New Roman"/>
                <w:sz w:val="24"/>
                <w:szCs w:val="24"/>
              </w:rPr>
              <w:t>-Statutory &amp; Attorney Drafted</w:t>
            </w:r>
          </w:p>
          <w:p w14:paraId="30DE6936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Power of Attorney</w:t>
            </w:r>
          </w:p>
          <w:p w14:paraId="5F770452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Guardian of Person &amp; Estate</w:t>
            </w:r>
          </w:p>
          <w:p w14:paraId="73EDB778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HIPAA Release</w:t>
            </w:r>
          </w:p>
          <w:p w14:paraId="01A47633" w14:textId="77777777" w:rsidR="00BA4050" w:rsidRPr="004B2A79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Funeral Instructions</w:t>
            </w:r>
          </w:p>
        </w:tc>
        <w:tc>
          <w:tcPr>
            <w:tcW w:w="1080" w:type="dxa"/>
          </w:tcPr>
          <w:p w14:paraId="1D5742E5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DFFCB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AE15B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30AE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C6E23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1E89EFE9" w14:textId="6E1003E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F273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0" w:type="dxa"/>
          </w:tcPr>
          <w:p w14:paraId="2CC58427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A316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C5172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D3CB5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D1BB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66C0D503" w14:textId="3D929304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F273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A4050" w14:paraId="1D4AC14A" w14:textId="77777777" w:rsidTr="00DA5650">
        <w:tc>
          <w:tcPr>
            <w:tcW w:w="8725" w:type="dxa"/>
          </w:tcPr>
          <w:p w14:paraId="625F024E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57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Asset Protection Plan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includes:</w:t>
            </w:r>
          </w:p>
          <w:p w14:paraId="71E861C5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Wills that pour over into your trust</w:t>
            </w:r>
          </w:p>
          <w:p w14:paraId="7AFBB0EF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Irrevocable Asset Protection Trust with disability provisions for control and outright distributions at death, standby trusts for minor or disabled beneficiaries</w:t>
            </w:r>
          </w:p>
          <w:p w14:paraId="24BFB018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Power of Attorney-Statutory &amp; Attorney Drafted</w:t>
            </w:r>
          </w:p>
          <w:p w14:paraId="68D35884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Power of Attorney</w:t>
            </w:r>
          </w:p>
          <w:p w14:paraId="0EF7AAF4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Guardian of Person &amp; Estate</w:t>
            </w:r>
          </w:p>
          <w:p w14:paraId="4E6614CD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HIPAA Release</w:t>
            </w:r>
          </w:p>
          <w:p w14:paraId="3D38E539" w14:textId="77777777" w:rsidR="00BA4050" w:rsidRPr="0057513C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Funeral Instructions</w:t>
            </w:r>
          </w:p>
        </w:tc>
        <w:tc>
          <w:tcPr>
            <w:tcW w:w="1080" w:type="dxa"/>
          </w:tcPr>
          <w:p w14:paraId="4ABE9300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A31EF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4383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E072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B1F74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193254CC" w14:textId="34E1952A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F273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0" w:type="dxa"/>
          </w:tcPr>
          <w:p w14:paraId="3AEBDDAB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AE82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A6C58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B51DF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B30D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76B1C7CC" w14:textId="0AF83BA5" w:rsidR="00BA4050" w:rsidRDefault="00BF273F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$6,1</w:t>
            </w:r>
            <w:r w:rsidR="00BA40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A4050" w14:paraId="60E6EA15" w14:textId="77777777" w:rsidTr="00DA5650">
        <w:tc>
          <w:tcPr>
            <w:tcW w:w="8725" w:type="dxa"/>
          </w:tcPr>
          <w:p w14:paraId="57E6082D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Pr="0057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Standard Asset Protection Plan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includes:</w:t>
            </w:r>
          </w:p>
          <w:p w14:paraId="2ED48D73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Wills that pour over into your trust</w:t>
            </w:r>
          </w:p>
          <w:p w14:paraId="2B434C38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Revocable Living Trust with disability provisions for control and outright distributions at death, standby trusts for minor or disabled beneficiaries</w:t>
            </w:r>
          </w:p>
          <w:p w14:paraId="4FCFD935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Irrevocable Asset Protection Trust</w:t>
            </w:r>
          </w:p>
          <w:p w14:paraId="73CCB06D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Power of Attorney-Statutory &amp; Attorney Drafted</w:t>
            </w:r>
          </w:p>
          <w:p w14:paraId="0E992E33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Power of Attorney</w:t>
            </w:r>
          </w:p>
          <w:p w14:paraId="258E23E2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Guardian of Person &amp; Estate</w:t>
            </w:r>
          </w:p>
          <w:p w14:paraId="59036845" w14:textId="77777777" w:rsid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HIPAA Release</w:t>
            </w:r>
          </w:p>
          <w:p w14:paraId="72C410BB" w14:textId="77777777" w:rsidR="00BA4050" w:rsidRPr="00BA4050" w:rsidRDefault="00BA4050" w:rsidP="00DA56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050">
              <w:rPr>
                <w:rFonts w:ascii="Times New Roman" w:hAnsi="Times New Roman" w:cs="Times New Roman"/>
                <w:sz w:val="24"/>
                <w:szCs w:val="24"/>
              </w:rPr>
              <w:t>Funeral Instructions</w:t>
            </w:r>
          </w:p>
        </w:tc>
        <w:tc>
          <w:tcPr>
            <w:tcW w:w="1080" w:type="dxa"/>
          </w:tcPr>
          <w:p w14:paraId="66C2C4D3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5CC42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9F89C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36372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E00A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  <w:p w14:paraId="2F818805" w14:textId="5AD45436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F273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0" w:type="dxa"/>
          </w:tcPr>
          <w:p w14:paraId="174BFDFD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820A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9D24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129F2" w14:textId="77777777" w:rsidR="00BA4050" w:rsidRDefault="00BA4050" w:rsidP="00DA5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307C6" w14:textId="77777777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  <w:p w14:paraId="2C8E0F1F" w14:textId="4BE78C20" w:rsidR="00BA4050" w:rsidRDefault="00BA4050" w:rsidP="00DA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$7,</w:t>
            </w:r>
            <w:r w:rsidR="007824B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14:paraId="65C59CCD" w14:textId="77777777" w:rsidR="00D776A1" w:rsidRPr="00D776A1" w:rsidRDefault="00D776A1" w:rsidP="00BA405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D776A1" w:rsidRPr="00D776A1" w:rsidSect="00BA4050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36B3" w14:textId="77777777" w:rsidR="003109B9" w:rsidRDefault="003109B9" w:rsidP="0060795E">
      <w:pPr>
        <w:spacing w:after="0" w:line="240" w:lineRule="auto"/>
      </w:pPr>
      <w:r>
        <w:separator/>
      </w:r>
    </w:p>
  </w:endnote>
  <w:endnote w:type="continuationSeparator" w:id="0">
    <w:p w14:paraId="58C5FC84" w14:textId="77777777" w:rsidR="003109B9" w:rsidRDefault="003109B9" w:rsidP="0060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6240" w14:textId="40D334CD" w:rsidR="00394A92" w:rsidRPr="00822B40" w:rsidRDefault="00822B40" w:rsidP="00822B40"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hAnsi="Times New Roman" w:cs="Times New Roman"/>
        <w:sz w:val="32"/>
        <w:szCs w:val="32"/>
      </w:rPr>
    </w:pPr>
    <w:r w:rsidRPr="000C6AA6">
      <w:rPr>
        <w:rFonts w:ascii="Times New Roman" w:eastAsia="Times New Roman" w:hAnsi="Times New Roman" w:cs="Times New Roman"/>
        <w:i/>
        <w:iCs/>
        <w:color w:val="000000"/>
        <w:sz w:val="24"/>
        <w:szCs w:val="24"/>
      </w:rPr>
      <w:t>“Taking Care of Your Family Is Worth Planning For”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BDA9" w14:textId="77777777" w:rsidR="003109B9" w:rsidRDefault="003109B9" w:rsidP="0060795E">
      <w:pPr>
        <w:spacing w:after="0" w:line="240" w:lineRule="auto"/>
      </w:pPr>
      <w:r>
        <w:separator/>
      </w:r>
    </w:p>
  </w:footnote>
  <w:footnote w:type="continuationSeparator" w:id="0">
    <w:p w14:paraId="73225BC0" w14:textId="77777777" w:rsidR="003109B9" w:rsidRDefault="003109B9" w:rsidP="0060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7C19" w14:textId="5805BC3F" w:rsidR="00C34871" w:rsidRDefault="00394A92" w:rsidP="0060795E">
    <w:pPr>
      <w:pStyle w:val="Header"/>
      <w:jc w:val="center"/>
      <w:rPr>
        <w:rFonts w:ascii="Times New Roman" w:hAnsi="Times New Roman" w:cs="Times New Roman"/>
        <w:smallCaps/>
        <w:sz w:val="28"/>
        <w:szCs w:val="28"/>
      </w:rPr>
    </w:pPr>
    <w:r>
      <w:rPr>
        <w:rFonts w:ascii="Times New Roman" w:hAnsi="Times New Roman" w:cs="Times New Roman"/>
        <w:smallCaps/>
        <w:noProof/>
        <w:sz w:val="28"/>
        <w:szCs w:val="28"/>
      </w:rPr>
      <w:drawing>
        <wp:inline distT="0" distB="0" distL="0" distR="0" wp14:anchorId="0654D61A" wp14:editId="36E3B0E3">
          <wp:extent cx="628015" cy="628015"/>
          <wp:effectExtent l="0" t="0" r="635" b="635"/>
          <wp:docPr id="19369178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3A4CAE" w14:textId="57F6EB51" w:rsidR="0060795E" w:rsidRDefault="0060795E" w:rsidP="0060795E">
    <w:pPr>
      <w:pStyle w:val="Header"/>
      <w:jc w:val="center"/>
      <w:rPr>
        <w:rFonts w:ascii="Times New Roman" w:hAnsi="Times New Roman" w:cs="Times New Roman"/>
        <w:smallCaps/>
        <w:sz w:val="28"/>
        <w:szCs w:val="28"/>
      </w:rPr>
    </w:pPr>
    <w:r w:rsidRPr="00473A7D">
      <w:rPr>
        <w:rFonts w:ascii="Times New Roman" w:hAnsi="Times New Roman" w:cs="Times New Roman"/>
        <w:smallCaps/>
        <w:sz w:val="28"/>
        <w:szCs w:val="28"/>
      </w:rPr>
      <w:t>Scott Bouton</w:t>
    </w:r>
  </w:p>
  <w:p w14:paraId="075650E6" w14:textId="3E17B2AD" w:rsidR="0057513C" w:rsidRDefault="00712358" w:rsidP="00BF273F">
    <w:pPr>
      <w:pStyle w:val="Header"/>
      <w:jc w:val="center"/>
      <w:rPr>
        <w:rFonts w:ascii="Times New Roman" w:hAnsi="Times New Roman" w:cs="Times New Roman"/>
        <w:smallCaps/>
        <w:sz w:val="24"/>
        <w:szCs w:val="24"/>
      </w:rPr>
    </w:pPr>
    <w:r>
      <w:rPr>
        <w:rFonts w:ascii="Times New Roman" w:hAnsi="Times New Roman" w:cs="Times New Roman"/>
        <w:smallCaps/>
        <w:sz w:val="28"/>
        <w:szCs w:val="28"/>
      </w:rPr>
      <w:t>Attorney &amp; Counselor at Law</w:t>
    </w:r>
  </w:p>
  <w:p w14:paraId="3B011720" w14:textId="77777777" w:rsidR="00BF273F" w:rsidRPr="00BF273F" w:rsidRDefault="00BF273F" w:rsidP="00BF273F">
    <w:pPr>
      <w:pStyle w:val="Header"/>
      <w:jc w:val="center"/>
      <w:rPr>
        <w:rFonts w:ascii="Times New Roman" w:hAnsi="Times New Roman" w:cs="Times New Roman"/>
        <w:small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7F01"/>
    <w:multiLevelType w:val="hybridMultilevel"/>
    <w:tmpl w:val="4528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5BA8"/>
    <w:multiLevelType w:val="hybridMultilevel"/>
    <w:tmpl w:val="18EA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C1B55"/>
    <w:multiLevelType w:val="hybridMultilevel"/>
    <w:tmpl w:val="2ABAA416"/>
    <w:lvl w:ilvl="0" w:tplc="6F801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A55AEF"/>
    <w:multiLevelType w:val="hybridMultilevel"/>
    <w:tmpl w:val="1CA2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7697">
    <w:abstractNumId w:val="2"/>
  </w:num>
  <w:num w:numId="2" w16cid:durableId="1302274841">
    <w:abstractNumId w:val="1"/>
  </w:num>
  <w:num w:numId="3" w16cid:durableId="1859197012">
    <w:abstractNumId w:val="3"/>
  </w:num>
  <w:num w:numId="4" w16cid:durableId="210869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75680D3-8A8F-4D83-A369-6411E07C2271}"/>
    <w:docVar w:name="dgnword-eventsink" w:val="605314800"/>
  </w:docVars>
  <w:rsids>
    <w:rsidRoot w:val="00E94138"/>
    <w:rsid w:val="00001526"/>
    <w:rsid w:val="00007405"/>
    <w:rsid w:val="00033243"/>
    <w:rsid w:val="000336AC"/>
    <w:rsid w:val="00036130"/>
    <w:rsid w:val="00036488"/>
    <w:rsid w:val="000400F1"/>
    <w:rsid w:val="000429BC"/>
    <w:rsid w:val="000549B7"/>
    <w:rsid w:val="00063BBB"/>
    <w:rsid w:val="000958B4"/>
    <w:rsid w:val="00096C19"/>
    <w:rsid w:val="000B02F0"/>
    <w:rsid w:val="000C76A3"/>
    <w:rsid w:val="0013265B"/>
    <w:rsid w:val="001850FD"/>
    <w:rsid w:val="00186F53"/>
    <w:rsid w:val="001940CA"/>
    <w:rsid w:val="001D0FA0"/>
    <w:rsid w:val="002079B0"/>
    <w:rsid w:val="00247B9B"/>
    <w:rsid w:val="002821BA"/>
    <w:rsid w:val="00295A63"/>
    <w:rsid w:val="002A61FC"/>
    <w:rsid w:val="002B0276"/>
    <w:rsid w:val="002C2B6A"/>
    <w:rsid w:val="003109B9"/>
    <w:rsid w:val="003326C9"/>
    <w:rsid w:val="00351ADA"/>
    <w:rsid w:val="003629D4"/>
    <w:rsid w:val="0036611E"/>
    <w:rsid w:val="00376942"/>
    <w:rsid w:val="00394A92"/>
    <w:rsid w:val="003A32E4"/>
    <w:rsid w:val="003B38B6"/>
    <w:rsid w:val="003B6FD3"/>
    <w:rsid w:val="003D2DA5"/>
    <w:rsid w:val="003F2493"/>
    <w:rsid w:val="0040339C"/>
    <w:rsid w:val="00407CCC"/>
    <w:rsid w:val="00420E6B"/>
    <w:rsid w:val="00423547"/>
    <w:rsid w:val="00447405"/>
    <w:rsid w:val="00454FDE"/>
    <w:rsid w:val="0046085D"/>
    <w:rsid w:val="0047123B"/>
    <w:rsid w:val="00492469"/>
    <w:rsid w:val="004B2A79"/>
    <w:rsid w:val="004F162C"/>
    <w:rsid w:val="00504428"/>
    <w:rsid w:val="00514686"/>
    <w:rsid w:val="00560247"/>
    <w:rsid w:val="005651CD"/>
    <w:rsid w:val="0057513C"/>
    <w:rsid w:val="00577C4B"/>
    <w:rsid w:val="00584995"/>
    <w:rsid w:val="005A29C7"/>
    <w:rsid w:val="005C1948"/>
    <w:rsid w:val="005F5F1A"/>
    <w:rsid w:val="0060795E"/>
    <w:rsid w:val="00612A70"/>
    <w:rsid w:val="00652CF6"/>
    <w:rsid w:val="006702F7"/>
    <w:rsid w:val="00697313"/>
    <w:rsid w:val="006B75CF"/>
    <w:rsid w:val="006D399E"/>
    <w:rsid w:val="006F2F14"/>
    <w:rsid w:val="0070337C"/>
    <w:rsid w:val="00706414"/>
    <w:rsid w:val="00712358"/>
    <w:rsid w:val="0073152B"/>
    <w:rsid w:val="00737872"/>
    <w:rsid w:val="00764CDB"/>
    <w:rsid w:val="00767E46"/>
    <w:rsid w:val="007824BC"/>
    <w:rsid w:val="00795465"/>
    <w:rsid w:val="007A101B"/>
    <w:rsid w:val="007C0ECF"/>
    <w:rsid w:val="007C78EB"/>
    <w:rsid w:val="007D17B6"/>
    <w:rsid w:val="007E6293"/>
    <w:rsid w:val="007F5E62"/>
    <w:rsid w:val="0081568E"/>
    <w:rsid w:val="00822B40"/>
    <w:rsid w:val="00827083"/>
    <w:rsid w:val="008340B8"/>
    <w:rsid w:val="0084671F"/>
    <w:rsid w:val="0084710A"/>
    <w:rsid w:val="00850EB5"/>
    <w:rsid w:val="00863768"/>
    <w:rsid w:val="0086524B"/>
    <w:rsid w:val="008908D7"/>
    <w:rsid w:val="0089200F"/>
    <w:rsid w:val="008D79D8"/>
    <w:rsid w:val="008F151D"/>
    <w:rsid w:val="00905E54"/>
    <w:rsid w:val="00924BE9"/>
    <w:rsid w:val="00926A02"/>
    <w:rsid w:val="00981517"/>
    <w:rsid w:val="00984630"/>
    <w:rsid w:val="00985A01"/>
    <w:rsid w:val="00991E2E"/>
    <w:rsid w:val="009A4B51"/>
    <w:rsid w:val="009E0EB5"/>
    <w:rsid w:val="00A22CF8"/>
    <w:rsid w:val="00A53546"/>
    <w:rsid w:val="00A760C3"/>
    <w:rsid w:val="00AA6FEC"/>
    <w:rsid w:val="00AB248F"/>
    <w:rsid w:val="00B14F96"/>
    <w:rsid w:val="00B16B99"/>
    <w:rsid w:val="00B32236"/>
    <w:rsid w:val="00B4350C"/>
    <w:rsid w:val="00B4702A"/>
    <w:rsid w:val="00B66113"/>
    <w:rsid w:val="00B724BB"/>
    <w:rsid w:val="00BA4050"/>
    <w:rsid w:val="00BD0855"/>
    <w:rsid w:val="00BF273F"/>
    <w:rsid w:val="00C26E53"/>
    <w:rsid w:val="00C34871"/>
    <w:rsid w:val="00C52A68"/>
    <w:rsid w:val="00C947D3"/>
    <w:rsid w:val="00CA409C"/>
    <w:rsid w:val="00CE0FB8"/>
    <w:rsid w:val="00CF371C"/>
    <w:rsid w:val="00CF42F2"/>
    <w:rsid w:val="00D13C9E"/>
    <w:rsid w:val="00D21FF2"/>
    <w:rsid w:val="00D2323B"/>
    <w:rsid w:val="00D2554E"/>
    <w:rsid w:val="00D407CD"/>
    <w:rsid w:val="00D7517E"/>
    <w:rsid w:val="00D776A1"/>
    <w:rsid w:val="00DE05F1"/>
    <w:rsid w:val="00DF0F0E"/>
    <w:rsid w:val="00E17D03"/>
    <w:rsid w:val="00E26AC2"/>
    <w:rsid w:val="00E42838"/>
    <w:rsid w:val="00E45B62"/>
    <w:rsid w:val="00E766FC"/>
    <w:rsid w:val="00E9104A"/>
    <w:rsid w:val="00E93729"/>
    <w:rsid w:val="00E94138"/>
    <w:rsid w:val="00ED0445"/>
    <w:rsid w:val="00ED339A"/>
    <w:rsid w:val="00EE2966"/>
    <w:rsid w:val="00F243CD"/>
    <w:rsid w:val="00F25F57"/>
    <w:rsid w:val="00F326D2"/>
    <w:rsid w:val="00F348C7"/>
    <w:rsid w:val="00F41BE6"/>
    <w:rsid w:val="00F50481"/>
    <w:rsid w:val="00F50CD2"/>
    <w:rsid w:val="00F50FFA"/>
    <w:rsid w:val="00F827FC"/>
    <w:rsid w:val="00FB5DBB"/>
    <w:rsid w:val="00FB6253"/>
    <w:rsid w:val="00FC4B72"/>
    <w:rsid w:val="00FC6B99"/>
    <w:rsid w:val="00FD3ABF"/>
    <w:rsid w:val="00F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09517"/>
  <w15:chartTrackingRefBased/>
  <w15:docId w15:val="{D887670D-2205-4151-B68D-9581A5B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27083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7083"/>
    <w:rPr>
      <w:rFonts w:ascii="Times New Roman" w:eastAsiaTheme="majorEastAsia" w:hAnsi="Times New Roman" w:cstheme="majorBidi"/>
      <w:b/>
      <w:color w:val="000000" w:themeColor="text1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5E"/>
  </w:style>
  <w:style w:type="paragraph" w:styleId="Footer">
    <w:name w:val="footer"/>
    <w:basedOn w:val="Normal"/>
    <w:link w:val="FooterChar"/>
    <w:uiPriority w:val="99"/>
    <w:unhideWhenUsed/>
    <w:rsid w:val="0060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95E"/>
  </w:style>
  <w:style w:type="paragraph" w:styleId="ListParagraph">
    <w:name w:val="List Paragraph"/>
    <w:basedOn w:val="Normal"/>
    <w:uiPriority w:val="34"/>
    <w:qFormat/>
    <w:rsid w:val="00B4350C"/>
    <w:pPr>
      <w:ind w:left="720"/>
      <w:contextualSpacing/>
    </w:pPr>
  </w:style>
  <w:style w:type="table" w:styleId="TableGrid">
    <w:name w:val="Table Grid"/>
    <w:basedOn w:val="TableNormal"/>
    <w:uiPriority w:val="39"/>
    <w:rsid w:val="0009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50C5-1544-4CE6-8E4A-D6F08A90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3629</Characters>
  <Application>Microsoft Office Word</Application>
  <DocSecurity>0</DocSecurity>
  <Lines>1209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bouton</dc:creator>
  <cp:keywords/>
  <dc:description/>
  <cp:lastModifiedBy>scott bouton</cp:lastModifiedBy>
  <cp:revision>2</cp:revision>
  <cp:lastPrinted>2025-11-06T18:33:00Z</cp:lastPrinted>
  <dcterms:created xsi:type="dcterms:W3CDTF">2025-11-06T18:34:00Z</dcterms:created>
  <dcterms:modified xsi:type="dcterms:W3CDTF">2025-11-06T18:34:00Z</dcterms:modified>
</cp:coreProperties>
</file>